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owłosienia laserem w Krakowie - czym wyróżnia się ta metoda?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depilacji? Nie wiesz, jak rozprawić się z nadmiernym owłosieniem? Z pomocą przychodzi &lt;strong&gt;usuwanie owłosienia laserem w Krakowie&lt;/strong&gt;. Sprawdź, dlaczego ta metoda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usuwanie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dostępnych form usuwania owłosienia? Zależy Ci na tym, aby znaleźć skuteczną metodę? Nie wiesz, jak poradzić sobie z wrastającymi włoskami?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owłosienia w Krakowie</w:t>
      </w:r>
      <w:r>
        <w:rPr>
          <w:rFonts w:ascii="calibri" w:hAnsi="calibri" w:eastAsia="calibri" w:cs="calibri"/>
          <w:sz w:val="24"/>
          <w:szCs w:val="24"/>
        </w:rPr>
        <w:t xml:space="preserve"> to nowoczesna i bezbolesna metoda, której regularne powtarzanie gwarantuje pozbycie się włosów o 90-95%. Skuteczność tej metody wynika z niezwykłej precyzji głowic urządzania, które jest w stanie dotrzeć do nawet trudno dostępnych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 usuwania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decyzji o zabiegu należy pamiętać o kilku zasadach, dzięki którym odpowiednio przygotujmy się do całej procedury. O czym należy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na miesiąc przed zabiegiem nie opalamy się – w opalonej skórze obecna jest duża ilość melaniny, która przyciąga światło lasera.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najmniej 2 tygodnie przed zabiegiem nie stosujemy samoopalaczy.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minimum 6 tygodni przed zabiegiem nie wyrywamy włosów na ciele, na minimum 4 tygodnie nie usuwamy włosów na twarzy.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1-3 tygodni przed zabiegiem odstawiamy leki fotouczulające – np. antybiotyki, niektóre środki przeciwbólowe (Aspiryna, Ibuprom).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2 tygodnie przed zabiegiem odstawiamy herbaty ziołowe zawierające dziurawiec lub nagietek.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Dbamy o to, by skóra nie była podrażniona lub przesuszona.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1-2 tygodnie przed zabiegiem nie stosujemy peelingów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 Ciebie w salonie Epilou?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owłosienia laserem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salonów Epilou, gdzie czeka na Ciebie cały pakiet zabiegów dostosowany do Twoich potrzeb i możliwości. Oferujemy skuteczny zabiegi z wykorzystaniem nowoczesnego lasera, dzięki którym możesz cieszyć się gładką skórą na co dzień. Jedno jest pewne, efekt WOW gwarantowany! Sprawdź, co dla Ciebie przygotowaliśmy!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2026-05-08T02:39:53+02:00</dcterms:created>
  <dcterms:modified xsi:type="dcterms:W3CDTF">2026-05-08T02:39:53+02:00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