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depilacja laserowa u nastolatków jest wskazana?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jakieś wątpliwości dotyczące depilacji laserowej u nastolatków? Nasz artykuł powstał po to, aby odpowiedzieć na różne pytania pojawiające się w tym temacie!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u nastolatków - wszystko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Niechciane owłosienie to problem, który dotyka także młodych ludzi w okresie dojrzewania. Wahania hormonalne sprawiają, że może pojawić się problem nadmiernego owłosienia. Jednym ze skuteczniejszych sposobów, jakimi można pozbyć się włosków, jest depilacja. Na temat tego,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u nastolatków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wskazana, krąży wiele mitów. Dlatego w poniższym artykule postaramy się rozwiać wszelkie wątpliwości i odpowiedzieć na najczęściej pojawiające się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depilacja laserowa u nastolatków jest 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krótko i na temat: oczywiście, że tak! Depilacja laserowa sama w sobie jest bardzo bezpiecznym zabiegiem, i nie jest to zależne od wieku.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u nastolatków</w:t>
      </w:r>
      <w:r>
        <w:rPr>
          <w:rFonts w:ascii="calibri" w:hAnsi="calibri" w:eastAsia="calibri" w:cs="calibri"/>
          <w:sz w:val="24"/>
          <w:szCs w:val="24"/>
        </w:rPr>
        <w:t xml:space="preserve"> będzie o wiele korzystniejszą i skuteczniejszą alternatywą dla np. jednorazowej maszynki, która może powodować silne podrażnienia na skórze. Warto jednak mieć na uwadze zalecenia specjalistów, że u dziewczynek najlepiej wstrzymać się z zabiegami do pierwszej miesiączki i jej uregulowania.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można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już nieco zaczęliśmy powyżej, a teraz czas go rozwinąć.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u nastolatków nie wymaga przekroczenia konkretnego wieku</w:t>
      </w:r>
      <w:r>
        <w:rPr>
          <w:rFonts w:ascii="calibri" w:hAnsi="calibri" w:eastAsia="calibri" w:cs="calibri"/>
          <w:sz w:val="24"/>
          <w:szCs w:val="24"/>
        </w:rPr>
        <w:t xml:space="preserve">, chociaż przyjmuje się, że najlepiej będzie wykonywać zabiegi po 16 roku życia. Oczywiście można zacząć wcześniej i również nie będzie to szkodliwe - zalecenia wynikają jedynie z tego, że w wyniku zmian hormonalnych, na miejscach, które już były depilowane laserowo, i tak mogą pojawić się włoski. Natomiast bariera 16 roku życia wydaje się być tutaj bardziej stabilna, aczkolwiek wiadomo, że jest to kwestia bardzo indywidualna.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u-nastolatek-w-jakim-wieku-skorzystac-z-zabieg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2025-12-05T05:28:51+01:00</dcterms:created>
  <dcterms:modified xsi:type="dcterms:W3CDTF">2025-12-05T05:28:51+01:00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